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附件5-1：</w:t>
      </w:r>
    </w:p>
    <w:p>
      <w:pPr>
        <w:ind w:firstLine="560" w:firstLineChars="200"/>
        <w:rPr>
          <w:rFonts w:ascii="宋体" w:hAnsi="宋体"/>
          <w:sz w:val="28"/>
        </w:rPr>
      </w:pPr>
    </w:p>
    <w:p>
      <w:pPr>
        <w:ind w:firstLine="560" w:firstLineChars="200"/>
        <w:jc w:val="center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广东省风景园林与生态景观协会园林工程奖</w:t>
      </w:r>
    </w:p>
    <w:p>
      <w:pPr>
        <w:spacing w:line="48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（施工类）</w:t>
      </w:r>
    </w:p>
    <w:p>
      <w:pPr>
        <w:jc w:val="center"/>
        <w:rPr>
          <w:rFonts w:ascii="宋体" w:hAnsi="宋体"/>
          <w:b/>
          <w:bCs/>
          <w:sz w:val="72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申</w:t>
      </w:r>
      <w:r>
        <w:rPr>
          <w:rFonts w:ascii="宋体" w:hAnsi="宋体"/>
          <w:b/>
          <w:bCs/>
          <w:sz w:val="72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施工单位（盖章）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项目负责人</w:t>
      </w:r>
      <w:r>
        <w:rPr>
          <w:rFonts w:ascii="宋体" w:hAnsi="宋体"/>
          <w:b/>
          <w:bCs/>
          <w:sz w:val="32"/>
        </w:rPr>
        <w:t xml:space="preserve">  </w:t>
      </w:r>
      <w:r>
        <w:rPr>
          <w:rFonts w:ascii="宋体" w:hAnsi="宋体"/>
          <w:b/>
          <w:bCs/>
          <w:sz w:val="32"/>
          <w:u w:val="single"/>
        </w:rPr>
        <w:t xml:space="preserve">         </w:t>
      </w:r>
      <w:r>
        <w:rPr>
          <w:rFonts w:hint="eastAsia" w:ascii="宋体" w:hAnsi="宋体"/>
          <w:b/>
          <w:bCs/>
          <w:sz w:val="32"/>
          <w:u w:val="single"/>
        </w:rPr>
        <w:t xml:space="preserve"> </w:t>
      </w:r>
    </w:p>
    <w:p>
      <w:pPr>
        <w:rPr>
          <w:rFonts w:ascii="宋体" w:hAnsi="宋体"/>
          <w:sz w:val="28"/>
        </w:rPr>
      </w:pP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申报联系人及电话：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 xml:space="preserve">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广东省风景园林与生态景观协会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</w:rPr>
        <w:t>年    月    日</w:t>
      </w:r>
    </w:p>
    <w:p>
      <w:pPr>
        <w:rPr>
          <w:rFonts w:ascii="宋体" w:hAnsi="宋体"/>
          <w:sz w:val="18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152"/>
        <w:gridCol w:w="2240"/>
        <w:gridCol w:w="2250"/>
        <w:gridCol w:w="2250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工程项目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名   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绿地面积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（工程规模）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绿地类型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验收部门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开工时间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竣工时间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预算造价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结算造价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431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工程施工项目说明：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使用单位意见：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901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2800" w:firstLineChars="10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申报单位所在地市园林协会意见：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88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园林工程奖评审委员会审核意见：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主任委员：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省风景园林与生态景观协会审定意见：</w:t>
            </w: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0" w:firstLineChars="20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630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b/>
          <w:bCs/>
          <w:sz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01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在本项目中做出突出贡献的主要人员情况</w:t>
      </w:r>
    </w:p>
    <w:p>
      <w:pPr>
        <w:jc w:val="center"/>
        <w:rPr>
          <w:szCs w:val="21"/>
        </w:rPr>
      </w:pPr>
    </w:p>
    <w:tbl>
      <w:tblPr>
        <w:tblStyle w:val="4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ascii="宋体" w:hAnsi="宋体"/>
          <w:b/>
          <w:sz w:val="30"/>
        </w:rPr>
        <w:sectPr>
          <w:pgSz w:w="16838" w:h="11906" w:orient="landscape"/>
          <w:pgMar w:top="1531" w:right="1134" w:bottom="1469" w:left="1134" w:header="851" w:footer="851" w:gutter="0"/>
          <w:cols w:space="425" w:num="1"/>
          <w:titlePg/>
          <w:docGrid w:type="linesAndChars" w:linePitch="312" w:charSpace="0"/>
        </w:sectPr>
      </w:pPr>
      <w:r>
        <w:rPr>
          <w:rFonts w:hint="eastAsia"/>
          <w:sz w:val="24"/>
        </w:rPr>
        <w:t>（本表附件5-1，5-2适用，施工类限报4人，养护类限报2人）</w:t>
      </w:r>
      <w:bookmarkStart w:id="0" w:name="_GoBack"/>
      <w:bookmarkEnd w:id="0"/>
    </w:p>
    <w:p/>
    <w:sectPr>
      <w:footerReference r:id="rId6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22157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3026"/>
    <w:rsid w:val="0B3E5796"/>
    <w:rsid w:val="35AA3026"/>
    <w:rsid w:val="3AD97B38"/>
    <w:rsid w:val="3F72642D"/>
    <w:rsid w:val="63FC7990"/>
    <w:rsid w:val="693C6AD0"/>
    <w:rsid w:val="794E3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style131"/>
    <w:basedOn w:val="5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2020-04-22T09:00:00Z</dcterms:created>
  <dc:creator>小斯</dc:creator>
  <cp:lastModifiedBy>小斯</cp:lastModifiedBy>
  <dcterms:modified xsi:type="dcterms:W3CDTF">2020-04-22T09:10:24Z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